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7728" w14:textId="77777777" w:rsidR="00B22061" w:rsidRDefault="00CD0753" w:rsidP="00CD0753">
      <w:pPr>
        <w:spacing w:after="157" w:line="240" w:lineRule="auto"/>
        <w:ind w:left="0" w:firstLine="0"/>
        <w:jc w:val="center"/>
      </w:pPr>
      <w:r>
        <w:rPr>
          <w:rFonts w:ascii="Tahoma" w:hAnsi="Tahoma" w:cs="Tahom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29D00" wp14:editId="2C0DCA1D">
                <wp:simplePos x="0" y="0"/>
                <wp:positionH relativeFrom="margin">
                  <wp:posOffset>-340241</wp:posOffset>
                </wp:positionH>
                <wp:positionV relativeFrom="paragraph">
                  <wp:posOffset>1701667</wp:posOffset>
                </wp:positionV>
                <wp:extent cx="6762307" cy="1233377"/>
                <wp:effectExtent l="0" t="0" r="19685" b="241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307" cy="1233377"/>
                        </a:xfrm>
                        <a:prstGeom prst="rect">
                          <a:avLst/>
                        </a:prstGeom>
                        <a:solidFill>
                          <a:srgbClr val="C168F8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47EAEB" w14:textId="77777777" w:rsidR="00CD0753" w:rsidRPr="00222C09" w:rsidRDefault="00CD0753" w:rsidP="00CD0753">
                            <w:pPr>
                              <w:spacing w:after="155"/>
                              <w:ind w:left="-15" w:right="-15" w:firstLine="0"/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22C0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General Welfare Requirem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ent: Organisation</w:t>
                            </w:r>
                          </w:p>
                          <w:p w14:paraId="0E0C0C65" w14:textId="77777777" w:rsidR="00CD0753" w:rsidRPr="00222C09" w:rsidRDefault="00CD0753" w:rsidP="00CD0753">
                            <w:pPr>
                              <w:spacing w:after="155"/>
                              <w:ind w:left="-15" w:right="-15" w:firstLine="0"/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</w:rPr>
                              <w:t>Providers must plan and organise their systems to ensure that every child receives an enjoyable and challenging learning and developing experience that is tailored to meet their individual needs.</w:t>
                            </w:r>
                          </w:p>
                          <w:p w14:paraId="7F443C0E" w14:textId="77777777" w:rsidR="00CD0753" w:rsidRPr="00222C09" w:rsidRDefault="00CD0753" w:rsidP="00CD0753">
                            <w:pPr>
                              <w:ind w:left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6510F" id="Rectangle 2" o:spid="_x0000_s1026" style="position:absolute;left:0;text-align:left;margin-left:-26.8pt;margin-top:134pt;width:532.45pt;height:97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4nqwIAAMMFAAAOAAAAZHJzL2Uyb0RvYy54bWysVEtv2zAMvg/YfxB0X/1Im7RBnSJIkWFA&#10;0QZth54VWYoFyJImKbGzXz9KfqQv7DAsB4U0yY/iJ5LXN20t0YFZJ7QqcHaWYsQU1aVQuwL/fF5/&#10;u8TIeaJKIrViBT4yh28WX79cN2bOcl1pWTKLAES5eWMKXHlv5kniaMVq4s60YQqMXNuaeFDtLikt&#10;aQC9lkmeptOk0bY0VlPmHHy97Yx4EfE5Z9Q/cO6YR7LAcDcfTxvPbTiTxTWZ7ywxlaD9Ncg/3KIm&#10;QkHSEeqWeIL2VnyAqgW12mnuz6iuE825oCzWANVk6btqnipiWKwFyHFmpMn9P1h6f9hYJMoC5xgp&#10;UsMTPQJpRO0kQ3mgpzFuDl5PZmN7zYEYam25rcM/VIHaSOlxpJS1HlH4OJ1N80k6w4iCLcsnk8ls&#10;FlCTU7ixzn9nukZBKLCF9JFKcrhzvnMdXEI2p6Uo10LKqNjddiUtOhB431U2vVxf9uhv3KRCDaS/&#10;Si/SCP3GGHuNjSi+zT5CwHWlglsHMrryo+SPkoVrSPXIOLAIBeddgtC/J0xCKVM+60wVKVl34YsU&#10;fkOyISJyEwEDModCR+weYPDsQAbsjqneP4Sy2P5jcF/534LHiJhZKz8G10Jp+1llEqrqM3f+A0kd&#10;NYEl325bcAniVpdHaDeruzl0hq4FPPodcX5DLAwejCgsE/8AB5ca3kz3EkaVtr8/+x78YR7AilED&#10;g1xg92tPLMNI/lAwKVfZ+XmY/KicX8xyUOxry/a1Re3rlYZeymBtGRrF4O/lIHKr6xfYOcuQFUxE&#10;UchdYOrtoKx8t2Bga1G2XEY3mHZD/J16MjSAB4JDUz+3L8SavvM9DM29HoaezN8NQOcbIpVe7r3m&#10;Ik7HideeetgUsYf6rRZW0Ws9ep127+IPAAAA//8DAFBLAwQUAAYACAAAACEA2cqCld8AAAAMAQAA&#10;DwAAAGRycy9kb3ducmV2LnhtbEyPy2rDMBBF94X8g5hCNyWRrDTGuB6HUMi61M0HyJZimViSseRH&#10;8/VVVu1ymMO95xbH1fRkVqPvnEVIdgyIso2TnW0RLt/nbQbEB2Gl6J1VCD/Kw7HcPBUil26xX2qu&#10;QktiiPW5QNAhDDmlvtHKCL9zg7Lxd3WjESGeY0vlKJYYbnrKGUupEZ2NDVoM6kOr5lZNBqFu71zf&#10;puxQfbK7Pr8uV18lM+LL83p6BxLUGv5geOhHdSijU+0mKz3pEbaHfRpRBJ5mcdSDYEmyB1IjvKWc&#10;Ay0L+n9E+QsAAP//AwBQSwECLQAUAAYACAAAACEAtoM4kv4AAADhAQAAEwAAAAAAAAAAAAAAAAAA&#10;AAAAW0NvbnRlbnRfVHlwZXNdLnhtbFBLAQItABQABgAIAAAAIQA4/SH/1gAAAJQBAAALAAAAAAAA&#10;AAAAAAAAAC8BAABfcmVscy8ucmVsc1BLAQItABQABgAIAAAAIQCu4R4nqwIAAMMFAAAOAAAAAAAA&#10;AAAAAAAAAC4CAABkcnMvZTJvRG9jLnhtbFBLAQItABQABgAIAAAAIQDZyoKV3wAAAAwBAAAPAAAA&#10;AAAAAAAAAAAAAAUFAABkcnMvZG93bnJldi54bWxQSwUGAAAAAAQABADzAAAAEQYAAAAA&#10;" fillcolor="#c168f8" strokecolor="black [3213]" strokeweight="1.5pt">
                <v:textbox>
                  <w:txbxContent>
                    <w:p w:rsidR="00CD0753" w:rsidRPr="00222C09" w:rsidRDefault="00CD0753" w:rsidP="00CD0753">
                      <w:pPr>
                        <w:spacing w:after="155"/>
                        <w:ind w:left="-15" w:right="-15" w:firstLine="0"/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22C09">
                        <w:rPr>
                          <w:rFonts w:ascii="Tahoma" w:hAnsi="Tahoma" w:cs="Tahoma"/>
                          <w:b/>
                          <w:color w:val="000000" w:themeColor="text1"/>
                          <w:sz w:val="24"/>
                          <w:szCs w:val="24"/>
                        </w:rPr>
                        <w:t>General Welfare Requirem</w:t>
                      </w:r>
                      <w:r>
                        <w:rPr>
                          <w:rFonts w:ascii="Tahoma" w:hAnsi="Tahoma" w:cs="Tahoma"/>
                          <w:b/>
                          <w:color w:val="000000" w:themeColor="text1"/>
                          <w:sz w:val="24"/>
                          <w:szCs w:val="24"/>
                        </w:rPr>
                        <w:t>ent: Organisation</w:t>
                      </w:r>
                    </w:p>
                    <w:p w:rsidR="00CD0753" w:rsidRPr="00222C09" w:rsidRDefault="00CD0753" w:rsidP="00CD0753">
                      <w:pPr>
                        <w:spacing w:after="155"/>
                        <w:ind w:left="-15" w:right="-15" w:firstLine="0"/>
                        <w:jc w:val="center"/>
                        <w:rPr>
                          <w:rFonts w:ascii="Tahoma" w:hAnsi="Tahoma" w:cs="Tahom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sz w:val="24"/>
                          <w:szCs w:val="24"/>
                        </w:rPr>
                        <w:t>Providers must plan and organise their systems to ensure that every child receives an enjoyable and challenging learning and developing experience that is tailored to meet their individual needs.</w:t>
                      </w:r>
                    </w:p>
                    <w:p w:rsidR="00CD0753" w:rsidRPr="00222C09" w:rsidRDefault="00CD0753" w:rsidP="00CD0753">
                      <w:pPr>
                        <w:ind w:left="0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80F8E75" wp14:editId="77D8E2C3">
            <wp:extent cx="5343525" cy="1676400"/>
            <wp:effectExtent l="0" t="0" r="9525" b="0"/>
            <wp:docPr id="3" name="Picture 3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creen Clippi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167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A2919" w14:textId="77777777" w:rsidR="00CD0753" w:rsidRDefault="00CD0753" w:rsidP="00CD0753">
      <w:pPr>
        <w:spacing w:after="159" w:line="240" w:lineRule="auto"/>
        <w:ind w:left="-5" w:right="-15" w:hanging="10"/>
        <w:jc w:val="center"/>
        <w:rPr>
          <w:b/>
          <w:sz w:val="28"/>
          <w:u w:val="single"/>
        </w:rPr>
      </w:pPr>
    </w:p>
    <w:p w14:paraId="49878FAE" w14:textId="77777777" w:rsidR="00CD0753" w:rsidRDefault="00CD0753" w:rsidP="00CD0753">
      <w:pPr>
        <w:spacing w:after="159" w:line="240" w:lineRule="auto"/>
        <w:ind w:left="-5" w:right="-15" w:hanging="10"/>
        <w:jc w:val="center"/>
        <w:rPr>
          <w:b/>
          <w:sz w:val="28"/>
          <w:u w:val="single"/>
        </w:rPr>
      </w:pPr>
    </w:p>
    <w:p w14:paraId="709FD9C1" w14:textId="77777777" w:rsidR="00CD0753" w:rsidRDefault="00CD0753" w:rsidP="00CD0753">
      <w:pPr>
        <w:spacing w:after="159" w:line="240" w:lineRule="auto"/>
        <w:ind w:left="-5" w:right="-15" w:hanging="10"/>
        <w:jc w:val="center"/>
        <w:rPr>
          <w:b/>
          <w:sz w:val="28"/>
          <w:u w:val="single"/>
        </w:rPr>
      </w:pPr>
    </w:p>
    <w:p w14:paraId="3F71AF42" w14:textId="77777777" w:rsidR="00CD0753" w:rsidRDefault="00CD0753" w:rsidP="00CD0753">
      <w:pPr>
        <w:spacing w:after="159" w:line="240" w:lineRule="auto"/>
        <w:ind w:left="-5" w:right="-15" w:hanging="10"/>
        <w:jc w:val="center"/>
        <w:rPr>
          <w:b/>
          <w:sz w:val="28"/>
          <w:u w:val="single"/>
        </w:rPr>
      </w:pPr>
    </w:p>
    <w:p w14:paraId="075D516B" w14:textId="77777777" w:rsidR="00CD0753" w:rsidRDefault="00CD0753" w:rsidP="00CD0753">
      <w:pPr>
        <w:spacing w:after="159" w:line="240" w:lineRule="auto"/>
        <w:ind w:left="-5" w:right="-15" w:hanging="10"/>
        <w:jc w:val="center"/>
        <w:rPr>
          <w:b/>
          <w:sz w:val="28"/>
          <w:u w:val="single"/>
        </w:rPr>
      </w:pPr>
    </w:p>
    <w:p w14:paraId="22093291" w14:textId="77777777" w:rsidR="00B22061" w:rsidRPr="00CD0753" w:rsidRDefault="00177ECF" w:rsidP="00CD0753">
      <w:pPr>
        <w:spacing w:after="159" w:line="240" w:lineRule="auto"/>
        <w:ind w:left="-5" w:right="-15" w:hanging="10"/>
        <w:jc w:val="center"/>
        <w:rPr>
          <w:rFonts w:ascii="Tahoma" w:hAnsi="Tahoma" w:cs="Tahoma"/>
          <w:u w:val="single"/>
        </w:rPr>
      </w:pPr>
      <w:r w:rsidRPr="00CD0753">
        <w:rPr>
          <w:rFonts w:ascii="Tahoma" w:hAnsi="Tahoma" w:cs="Tahoma"/>
          <w:b/>
          <w:sz w:val="28"/>
          <w:u w:val="single"/>
        </w:rPr>
        <w:t>Partnership</w:t>
      </w:r>
    </w:p>
    <w:p w14:paraId="55E59D19" w14:textId="77777777" w:rsidR="00B22061" w:rsidRPr="00CD0753" w:rsidRDefault="00B22061" w:rsidP="00CD0753">
      <w:pPr>
        <w:spacing w:after="157" w:line="240" w:lineRule="auto"/>
        <w:ind w:left="0" w:firstLine="0"/>
        <w:jc w:val="center"/>
        <w:rPr>
          <w:rFonts w:ascii="Tahoma" w:hAnsi="Tahoma" w:cs="Tahoma"/>
          <w:u w:val="single"/>
        </w:rPr>
      </w:pPr>
    </w:p>
    <w:p w14:paraId="64C8994D" w14:textId="77777777" w:rsidR="00B22061" w:rsidRPr="00CD0753" w:rsidRDefault="00177ECF" w:rsidP="00CD0753">
      <w:pPr>
        <w:spacing w:after="159" w:line="240" w:lineRule="auto"/>
        <w:ind w:left="-5" w:right="-15" w:hanging="10"/>
        <w:jc w:val="center"/>
        <w:rPr>
          <w:rFonts w:ascii="Tahoma" w:hAnsi="Tahoma" w:cs="Tahoma"/>
          <w:u w:val="single"/>
        </w:rPr>
      </w:pPr>
      <w:r w:rsidRPr="00CD0753">
        <w:rPr>
          <w:rFonts w:ascii="Tahoma" w:hAnsi="Tahoma" w:cs="Tahoma"/>
          <w:b/>
          <w:sz w:val="28"/>
          <w:u w:val="single"/>
        </w:rPr>
        <w:t>Working in partnership with other agencies</w:t>
      </w:r>
    </w:p>
    <w:p w14:paraId="7EAE1B46" w14:textId="77777777" w:rsidR="00B22061" w:rsidRPr="00CD0753" w:rsidRDefault="00177ECF">
      <w:pPr>
        <w:spacing w:after="154" w:line="240" w:lineRule="auto"/>
        <w:ind w:left="0" w:firstLine="0"/>
        <w:rPr>
          <w:rFonts w:ascii="Tahoma" w:hAnsi="Tahoma" w:cs="Tahoma"/>
        </w:rPr>
      </w:pPr>
      <w:r w:rsidRPr="00CD0753">
        <w:rPr>
          <w:rFonts w:ascii="Tahoma" w:hAnsi="Tahoma" w:cs="Tahoma"/>
          <w:b/>
          <w:sz w:val="28"/>
        </w:rPr>
        <w:t xml:space="preserve"> </w:t>
      </w:r>
    </w:p>
    <w:p w14:paraId="785959BE" w14:textId="77777777" w:rsidR="00B22061" w:rsidRPr="00CD0753" w:rsidRDefault="00177ECF">
      <w:pPr>
        <w:pStyle w:val="Heading1"/>
        <w:rPr>
          <w:rFonts w:ascii="Tahoma" w:hAnsi="Tahoma" w:cs="Tahoma"/>
        </w:rPr>
      </w:pPr>
      <w:r w:rsidRPr="00CD0753">
        <w:rPr>
          <w:rFonts w:ascii="Tahoma" w:hAnsi="Tahoma" w:cs="Tahoma"/>
        </w:rPr>
        <w:t xml:space="preserve">Policy statement </w:t>
      </w:r>
    </w:p>
    <w:p w14:paraId="16D4BE0B" w14:textId="77777777" w:rsidR="00B22061" w:rsidRPr="00CD0753" w:rsidRDefault="00177ECF">
      <w:pPr>
        <w:spacing w:after="123" w:line="240" w:lineRule="auto"/>
        <w:ind w:left="0" w:firstLine="0"/>
        <w:rPr>
          <w:rFonts w:ascii="Tahoma" w:hAnsi="Tahoma" w:cs="Tahoma"/>
        </w:rPr>
      </w:pPr>
      <w:r w:rsidRPr="00CD0753">
        <w:rPr>
          <w:rFonts w:ascii="Tahoma" w:hAnsi="Tahoma" w:cs="Tahoma"/>
          <w:b/>
        </w:rPr>
        <w:t xml:space="preserve"> </w:t>
      </w:r>
    </w:p>
    <w:p w14:paraId="7A8B74C0" w14:textId="77777777" w:rsidR="00B22061" w:rsidRPr="00CD0753" w:rsidRDefault="00177ECF">
      <w:pPr>
        <w:ind w:left="-15" w:firstLine="0"/>
        <w:rPr>
          <w:rFonts w:ascii="Tahoma" w:hAnsi="Tahoma" w:cs="Tahoma"/>
        </w:rPr>
      </w:pPr>
      <w:r w:rsidRPr="00CD0753">
        <w:rPr>
          <w:rFonts w:ascii="Tahoma" w:hAnsi="Tahoma" w:cs="Tahoma"/>
        </w:rPr>
        <w:t>We work in partnership with local and national agencies to promote the well-being of all children</w:t>
      </w:r>
      <w:r w:rsidRPr="00CD0753">
        <w:rPr>
          <w:rFonts w:ascii="Tahoma" w:hAnsi="Tahoma" w:cs="Tahoma"/>
          <w:b/>
        </w:rPr>
        <w:t xml:space="preserve">. </w:t>
      </w:r>
    </w:p>
    <w:p w14:paraId="530AD1E6" w14:textId="77777777" w:rsidR="00B22061" w:rsidRPr="00CD0753" w:rsidRDefault="00177ECF">
      <w:pPr>
        <w:spacing w:after="121" w:line="240" w:lineRule="auto"/>
        <w:ind w:left="0" w:firstLine="0"/>
        <w:rPr>
          <w:rFonts w:ascii="Tahoma" w:hAnsi="Tahoma" w:cs="Tahoma"/>
        </w:rPr>
      </w:pPr>
      <w:r w:rsidRPr="00CD0753">
        <w:rPr>
          <w:rFonts w:ascii="Tahoma" w:hAnsi="Tahoma" w:cs="Tahoma"/>
          <w:b/>
        </w:rPr>
        <w:t xml:space="preserve"> </w:t>
      </w:r>
    </w:p>
    <w:p w14:paraId="612350F9" w14:textId="77777777" w:rsidR="00B22061" w:rsidRPr="00CD0753" w:rsidRDefault="00177ECF">
      <w:pPr>
        <w:pStyle w:val="Heading1"/>
        <w:rPr>
          <w:rFonts w:ascii="Tahoma" w:hAnsi="Tahoma" w:cs="Tahoma"/>
        </w:rPr>
      </w:pPr>
      <w:r w:rsidRPr="00CD0753">
        <w:rPr>
          <w:rFonts w:ascii="Tahoma" w:hAnsi="Tahoma" w:cs="Tahoma"/>
        </w:rPr>
        <w:t xml:space="preserve">EYFS key themes and commitments </w:t>
      </w:r>
    </w:p>
    <w:p w14:paraId="22E65A4B" w14:textId="77777777" w:rsidR="00B22061" w:rsidRPr="00CD0753" w:rsidRDefault="00177ECF">
      <w:pPr>
        <w:spacing w:after="140" w:line="276" w:lineRule="auto"/>
        <w:ind w:left="0" w:firstLine="0"/>
        <w:rPr>
          <w:rFonts w:ascii="Tahoma" w:hAnsi="Tahoma" w:cs="Tahoma"/>
        </w:rPr>
      </w:pPr>
      <w:r w:rsidRPr="00CD0753">
        <w:rPr>
          <w:rFonts w:ascii="Tahoma" w:hAnsi="Tahoma" w:cs="Tahoma"/>
          <w:b/>
        </w:rPr>
        <w:t xml:space="preserve"> </w:t>
      </w:r>
    </w:p>
    <w:tbl>
      <w:tblPr>
        <w:tblStyle w:val="TableGrid"/>
        <w:tblW w:w="9576" w:type="dxa"/>
        <w:tblInd w:w="-107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94"/>
        <w:gridCol w:w="2395"/>
        <w:gridCol w:w="2394"/>
        <w:gridCol w:w="2393"/>
      </w:tblGrid>
      <w:tr w:rsidR="00B22061" w:rsidRPr="00CD0753" w14:paraId="44033A0A" w14:textId="77777777">
        <w:trPr>
          <w:trHeight w:val="83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CB6"/>
          </w:tcPr>
          <w:p w14:paraId="7A22B00E" w14:textId="77777777" w:rsidR="00B22061" w:rsidRPr="00CD0753" w:rsidRDefault="00177ECF">
            <w:pPr>
              <w:spacing w:after="0" w:line="276" w:lineRule="auto"/>
              <w:ind w:left="0" w:firstLine="0"/>
              <w:rPr>
                <w:rFonts w:ascii="Tahoma" w:hAnsi="Tahoma" w:cs="Tahoma"/>
              </w:rPr>
            </w:pPr>
            <w:r w:rsidRPr="00CD0753">
              <w:rPr>
                <w:rFonts w:ascii="Tahoma" w:hAnsi="Tahoma" w:cs="Tahoma"/>
                <w:b/>
                <w:color w:val="FFFFFF"/>
              </w:rPr>
              <w:t xml:space="preserve">A Unique Child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4D8A"/>
          </w:tcPr>
          <w:p w14:paraId="1FC90DDC" w14:textId="77777777" w:rsidR="00B22061" w:rsidRPr="00CD0753" w:rsidRDefault="00177ECF">
            <w:pPr>
              <w:spacing w:after="121" w:line="240" w:lineRule="auto"/>
              <w:ind w:left="0" w:firstLine="0"/>
              <w:rPr>
                <w:rFonts w:ascii="Tahoma" w:hAnsi="Tahoma" w:cs="Tahoma"/>
              </w:rPr>
            </w:pPr>
            <w:r w:rsidRPr="00CD0753">
              <w:rPr>
                <w:rFonts w:ascii="Tahoma" w:hAnsi="Tahoma" w:cs="Tahoma"/>
                <w:b/>
                <w:color w:val="FFFFFF"/>
              </w:rPr>
              <w:t xml:space="preserve">Positive </w:t>
            </w:r>
          </w:p>
          <w:p w14:paraId="7F2585AA" w14:textId="77777777" w:rsidR="00B22061" w:rsidRPr="00CD0753" w:rsidRDefault="00177ECF">
            <w:pPr>
              <w:spacing w:after="0" w:line="276" w:lineRule="auto"/>
              <w:ind w:left="0" w:firstLine="0"/>
              <w:rPr>
                <w:rFonts w:ascii="Tahoma" w:hAnsi="Tahoma" w:cs="Tahoma"/>
              </w:rPr>
            </w:pPr>
            <w:r w:rsidRPr="00CD0753">
              <w:rPr>
                <w:rFonts w:ascii="Tahoma" w:hAnsi="Tahoma" w:cs="Tahoma"/>
                <w:b/>
                <w:color w:val="FFFFFF"/>
              </w:rPr>
              <w:t xml:space="preserve">Relationships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B71B"/>
          </w:tcPr>
          <w:p w14:paraId="5D85B54E" w14:textId="77777777" w:rsidR="00B22061" w:rsidRPr="00CD0753" w:rsidRDefault="00177ECF">
            <w:pPr>
              <w:spacing w:after="121" w:line="240" w:lineRule="auto"/>
              <w:ind w:left="1" w:firstLine="0"/>
              <w:rPr>
                <w:rFonts w:ascii="Tahoma" w:hAnsi="Tahoma" w:cs="Tahoma"/>
              </w:rPr>
            </w:pPr>
            <w:r w:rsidRPr="00CD0753">
              <w:rPr>
                <w:rFonts w:ascii="Tahoma" w:hAnsi="Tahoma" w:cs="Tahoma"/>
                <w:b/>
                <w:color w:val="FFFFFF"/>
              </w:rPr>
              <w:t xml:space="preserve">Enabling </w:t>
            </w:r>
          </w:p>
          <w:p w14:paraId="6D895690" w14:textId="77777777" w:rsidR="00B22061" w:rsidRPr="00CD0753" w:rsidRDefault="00177ECF">
            <w:pPr>
              <w:spacing w:after="0" w:line="276" w:lineRule="auto"/>
              <w:ind w:left="1" w:firstLine="0"/>
              <w:rPr>
                <w:rFonts w:ascii="Tahoma" w:hAnsi="Tahoma" w:cs="Tahoma"/>
              </w:rPr>
            </w:pPr>
            <w:r w:rsidRPr="00CD0753">
              <w:rPr>
                <w:rFonts w:ascii="Tahoma" w:hAnsi="Tahoma" w:cs="Tahoma"/>
                <w:b/>
                <w:color w:val="FFFFFF"/>
              </w:rPr>
              <w:t xml:space="preserve">Environments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7F00"/>
          </w:tcPr>
          <w:p w14:paraId="48CABB5D" w14:textId="77777777" w:rsidR="00B22061" w:rsidRPr="00CD0753" w:rsidRDefault="00177ECF">
            <w:pPr>
              <w:spacing w:after="133" w:line="240" w:lineRule="auto"/>
              <w:ind w:left="0" w:firstLine="0"/>
              <w:rPr>
                <w:rFonts w:ascii="Tahoma" w:hAnsi="Tahoma" w:cs="Tahoma"/>
              </w:rPr>
            </w:pPr>
            <w:r w:rsidRPr="00CD0753">
              <w:rPr>
                <w:rFonts w:ascii="Tahoma" w:hAnsi="Tahoma" w:cs="Tahoma"/>
                <w:b/>
                <w:color w:val="FFFFFF"/>
                <w:sz w:val="24"/>
              </w:rPr>
              <w:t xml:space="preserve">Learning and </w:t>
            </w:r>
          </w:p>
          <w:p w14:paraId="2482ABBD" w14:textId="77777777" w:rsidR="00B22061" w:rsidRPr="00CD0753" w:rsidRDefault="00177ECF">
            <w:pPr>
              <w:spacing w:after="0" w:line="276" w:lineRule="auto"/>
              <w:ind w:left="0" w:firstLine="0"/>
              <w:rPr>
                <w:rFonts w:ascii="Tahoma" w:hAnsi="Tahoma" w:cs="Tahoma"/>
              </w:rPr>
            </w:pPr>
            <w:r w:rsidRPr="00CD0753">
              <w:rPr>
                <w:rFonts w:ascii="Tahoma" w:hAnsi="Tahoma" w:cs="Tahoma"/>
                <w:b/>
                <w:color w:val="FFFFFF"/>
                <w:sz w:val="24"/>
              </w:rPr>
              <w:t xml:space="preserve">Development </w:t>
            </w:r>
          </w:p>
        </w:tc>
      </w:tr>
      <w:tr w:rsidR="00B22061" w:rsidRPr="00CD0753" w14:paraId="31204380" w14:textId="77777777">
        <w:trPr>
          <w:trHeight w:val="114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CB6"/>
          </w:tcPr>
          <w:p w14:paraId="4AD67D4E" w14:textId="77777777" w:rsidR="00B22061" w:rsidRPr="00CD0753" w:rsidRDefault="00177ECF">
            <w:pPr>
              <w:spacing w:after="121" w:line="240" w:lineRule="auto"/>
              <w:ind w:left="0" w:firstLine="0"/>
              <w:rPr>
                <w:rFonts w:ascii="Tahoma" w:hAnsi="Tahoma" w:cs="Tahoma"/>
              </w:rPr>
            </w:pPr>
            <w:r w:rsidRPr="00CD0753">
              <w:rPr>
                <w:rFonts w:ascii="Tahoma" w:hAnsi="Tahoma" w:cs="Tahoma"/>
                <w:color w:val="FFFFFF"/>
              </w:rPr>
              <w:t>1.3 Keeping safe</w:t>
            </w:r>
            <w:r w:rsidRPr="00CD0753">
              <w:rPr>
                <w:rFonts w:ascii="Tahoma" w:hAnsi="Tahoma" w:cs="Tahoma"/>
                <w:color w:val="FFFFFF"/>
                <w:sz w:val="24"/>
              </w:rPr>
              <w:t xml:space="preserve"> </w:t>
            </w:r>
          </w:p>
          <w:p w14:paraId="2191F3DA" w14:textId="77777777" w:rsidR="00B22061" w:rsidRPr="00CD0753" w:rsidRDefault="00177ECF">
            <w:pPr>
              <w:spacing w:after="0" w:line="276" w:lineRule="auto"/>
              <w:ind w:left="360" w:hanging="360"/>
              <w:rPr>
                <w:rFonts w:ascii="Tahoma" w:hAnsi="Tahoma" w:cs="Tahoma"/>
              </w:rPr>
            </w:pPr>
            <w:r w:rsidRPr="00CD0753">
              <w:rPr>
                <w:rFonts w:ascii="Tahoma" w:hAnsi="Tahoma" w:cs="Tahoma"/>
                <w:color w:val="FFFFFF"/>
              </w:rPr>
              <w:t>1.4 Health and wellbeing</w:t>
            </w:r>
            <w:r w:rsidRPr="00CD0753">
              <w:rPr>
                <w:rFonts w:ascii="Tahoma" w:hAnsi="Tahoma" w:cs="Tahoma"/>
                <w:color w:val="FFFFFF"/>
                <w:sz w:val="24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4D8A"/>
          </w:tcPr>
          <w:p w14:paraId="7744B5DA" w14:textId="77777777" w:rsidR="00B22061" w:rsidRPr="00CD0753" w:rsidRDefault="00177ECF">
            <w:pPr>
              <w:spacing w:after="0" w:line="276" w:lineRule="auto"/>
              <w:ind w:left="361" w:hanging="361"/>
              <w:rPr>
                <w:rFonts w:ascii="Tahoma" w:hAnsi="Tahoma" w:cs="Tahoma"/>
              </w:rPr>
            </w:pPr>
            <w:r w:rsidRPr="00CD0753">
              <w:rPr>
                <w:rFonts w:ascii="Tahoma" w:hAnsi="Tahoma" w:cs="Tahoma"/>
                <w:color w:val="FFFFFF"/>
              </w:rPr>
              <w:t>2.1 Respecting each other</w:t>
            </w:r>
            <w:r w:rsidRPr="00CD0753">
              <w:rPr>
                <w:rFonts w:ascii="Tahoma" w:hAnsi="Tahoma" w:cs="Tahoma"/>
                <w:color w:val="FFFFFF"/>
                <w:sz w:val="24"/>
              </w:rPr>
              <w:t xml:space="preserve">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B71B"/>
          </w:tcPr>
          <w:p w14:paraId="22016D39" w14:textId="77777777" w:rsidR="00B22061" w:rsidRPr="00CD0753" w:rsidRDefault="00177ECF">
            <w:pPr>
              <w:spacing w:after="0" w:line="276" w:lineRule="auto"/>
              <w:ind w:left="1" w:firstLine="0"/>
              <w:rPr>
                <w:rFonts w:ascii="Tahoma" w:hAnsi="Tahoma" w:cs="Tahoma"/>
              </w:rPr>
            </w:pPr>
            <w:r w:rsidRPr="00CD0753">
              <w:rPr>
                <w:rFonts w:ascii="Tahoma" w:hAnsi="Tahoma" w:cs="Tahoma"/>
                <w:color w:val="FFFFFF"/>
              </w:rPr>
              <w:t>3.4 The wider context</w:t>
            </w:r>
            <w:r w:rsidRPr="00CD0753">
              <w:rPr>
                <w:rFonts w:ascii="Tahoma" w:hAnsi="Tahoma" w:cs="Tahoma"/>
                <w:color w:val="FFFFFF"/>
                <w:sz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7F00"/>
          </w:tcPr>
          <w:p w14:paraId="2BC7F575" w14:textId="77777777" w:rsidR="00B22061" w:rsidRPr="00CD0753" w:rsidRDefault="00177ECF">
            <w:pPr>
              <w:spacing w:after="0" w:line="276" w:lineRule="auto"/>
              <w:ind w:left="0" w:firstLine="0"/>
              <w:rPr>
                <w:rFonts w:ascii="Tahoma" w:hAnsi="Tahoma" w:cs="Tahoma"/>
              </w:rPr>
            </w:pPr>
            <w:r w:rsidRPr="00CD0753">
              <w:rPr>
                <w:rFonts w:ascii="Tahoma" w:hAnsi="Tahoma" w:cs="Tahoma"/>
                <w:color w:val="FFFFFF"/>
                <w:sz w:val="24"/>
              </w:rPr>
              <w:t xml:space="preserve"> </w:t>
            </w:r>
          </w:p>
        </w:tc>
      </w:tr>
    </w:tbl>
    <w:p w14:paraId="3DCA4F9B" w14:textId="77777777" w:rsidR="00B22061" w:rsidRPr="00CD0753" w:rsidRDefault="00177ECF">
      <w:pPr>
        <w:spacing w:after="121" w:line="240" w:lineRule="auto"/>
        <w:ind w:left="0" w:firstLine="0"/>
        <w:rPr>
          <w:rFonts w:ascii="Tahoma" w:hAnsi="Tahoma" w:cs="Tahoma"/>
        </w:rPr>
      </w:pPr>
      <w:r w:rsidRPr="00CD0753">
        <w:rPr>
          <w:rFonts w:ascii="Tahoma" w:hAnsi="Tahoma" w:cs="Tahoma"/>
          <w:b/>
        </w:rPr>
        <w:t xml:space="preserve"> </w:t>
      </w:r>
    </w:p>
    <w:p w14:paraId="155CB970" w14:textId="77777777" w:rsidR="00CD0753" w:rsidRDefault="00CD0753">
      <w:pPr>
        <w:pStyle w:val="Heading1"/>
        <w:rPr>
          <w:rFonts w:ascii="Tahoma" w:hAnsi="Tahoma" w:cs="Tahoma"/>
        </w:rPr>
      </w:pPr>
    </w:p>
    <w:p w14:paraId="2142C625" w14:textId="77777777" w:rsidR="00CD0753" w:rsidRDefault="00CD0753">
      <w:pPr>
        <w:pStyle w:val="Heading1"/>
        <w:rPr>
          <w:rFonts w:ascii="Tahoma" w:hAnsi="Tahoma" w:cs="Tahoma"/>
        </w:rPr>
      </w:pPr>
    </w:p>
    <w:p w14:paraId="19B845B9" w14:textId="77777777" w:rsidR="00B22061" w:rsidRPr="00CD0753" w:rsidRDefault="00177ECF">
      <w:pPr>
        <w:pStyle w:val="Heading1"/>
        <w:rPr>
          <w:rFonts w:ascii="Tahoma" w:hAnsi="Tahoma" w:cs="Tahoma"/>
        </w:rPr>
      </w:pPr>
      <w:r w:rsidRPr="00CD0753">
        <w:rPr>
          <w:rFonts w:ascii="Tahoma" w:hAnsi="Tahoma" w:cs="Tahoma"/>
        </w:rPr>
        <w:t xml:space="preserve">Procedures </w:t>
      </w:r>
    </w:p>
    <w:p w14:paraId="4D577A3C" w14:textId="77777777" w:rsidR="00B22061" w:rsidRPr="00CD0753" w:rsidRDefault="00177ECF">
      <w:pPr>
        <w:spacing w:after="124" w:line="240" w:lineRule="auto"/>
        <w:ind w:left="0" w:firstLine="0"/>
        <w:rPr>
          <w:rFonts w:ascii="Tahoma" w:hAnsi="Tahoma" w:cs="Tahoma"/>
        </w:rPr>
      </w:pPr>
      <w:r w:rsidRPr="00CD0753">
        <w:rPr>
          <w:rFonts w:ascii="Tahoma" w:hAnsi="Tahoma" w:cs="Tahoma"/>
          <w:b/>
        </w:rPr>
        <w:t xml:space="preserve"> </w:t>
      </w:r>
    </w:p>
    <w:p w14:paraId="2FF93A32" w14:textId="77777777" w:rsidR="00B22061" w:rsidRPr="00CD0753" w:rsidRDefault="00177ECF">
      <w:pPr>
        <w:numPr>
          <w:ilvl w:val="0"/>
          <w:numId w:val="1"/>
        </w:numPr>
        <w:rPr>
          <w:rFonts w:ascii="Tahoma" w:hAnsi="Tahoma" w:cs="Tahoma"/>
        </w:rPr>
      </w:pPr>
      <w:r w:rsidRPr="00CD0753">
        <w:rPr>
          <w:rFonts w:ascii="Tahoma" w:hAnsi="Tahoma" w:cs="Tahoma"/>
        </w:rPr>
        <w:t xml:space="preserve">We work in partnership or in tandem with, local and national agencies to promote the wellbeing of children. </w:t>
      </w:r>
    </w:p>
    <w:p w14:paraId="073A674F" w14:textId="77777777" w:rsidR="00B22061" w:rsidRPr="00CD0753" w:rsidRDefault="00177ECF">
      <w:pPr>
        <w:numPr>
          <w:ilvl w:val="0"/>
          <w:numId w:val="1"/>
        </w:numPr>
        <w:rPr>
          <w:rFonts w:ascii="Tahoma" w:hAnsi="Tahoma" w:cs="Tahoma"/>
        </w:rPr>
      </w:pPr>
      <w:r w:rsidRPr="00CD0753">
        <w:rPr>
          <w:rFonts w:ascii="Tahoma" w:hAnsi="Tahoma" w:cs="Tahoma"/>
        </w:rPr>
        <w:t>Procedures are in place for sharing of information about children and families with other agencies. This includes information regarding the EYFS Two Year Progress check. (</w:t>
      </w:r>
      <w:r w:rsidR="00154E3A" w:rsidRPr="00CD0753">
        <w:rPr>
          <w:rFonts w:ascii="Tahoma" w:hAnsi="Tahoma" w:cs="Tahoma"/>
        </w:rPr>
        <w:t xml:space="preserve">Little Robins Pre-school </w:t>
      </w:r>
      <w:r w:rsidRPr="00CD0753">
        <w:rPr>
          <w:rFonts w:ascii="Tahoma" w:hAnsi="Tahoma" w:cs="Tahoma"/>
        </w:rPr>
        <w:t xml:space="preserve">will seek the consent of the parent before carrying out such checks) </w:t>
      </w:r>
    </w:p>
    <w:p w14:paraId="6699FEB0" w14:textId="77777777" w:rsidR="00B22061" w:rsidRPr="00CD0753" w:rsidRDefault="00177ECF">
      <w:pPr>
        <w:numPr>
          <w:ilvl w:val="0"/>
          <w:numId w:val="1"/>
        </w:numPr>
        <w:rPr>
          <w:rFonts w:ascii="Tahoma" w:hAnsi="Tahoma" w:cs="Tahoma"/>
        </w:rPr>
      </w:pPr>
      <w:r w:rsidRPr="00CD0753">
        <w:rPr>
          <w:rFonts w:ascii="Tahoma" w:hAnsi="Tahoma" w:cs="Tahoma"/>
        </w:rPr>
        <w:t xml:space="preserve">Information shared by other agencies with us is regarded as third party information. This is also kept in confidence and not shared without consent from that agency. </w:t>
      </w:r>
    </w:p>
    <w:p w14:paraId="3CCCA098" w14:textId="77777777" w:rsidR="00B22061" w:rsidRPr="00CD0753" w:rsidRDefault="00177ECF">
      <w:pPr>
        <w:numPr>
          <w:ilvl w:val="0"/>
          <w:numId w:val="1"/>
        </w:numPr>
        <w:rPr>
          <w:rFonts w:ascii="Tahoma" w:hAnsi="Tahoma" w:cs="Tahoma"/>
        </w:rPr>
      </w:pPr>
      <w:r w:rsidRPr="00CD0753">
        <w:rPr>
          <w:rFonts w:ascii="Tahoma" w:hAnsi="Tahoma" w:cs="Tahoma"/>
        </w:rPr>
        <w:t xml:space="preserve">When working in partnership with staff from other agencies, we make those individuals welcome in the setting and their professional roles are respected. </w:t>
      </w:r>
    </w:p>
    <w:p w14:paraId="1139CE53" w14:textId="77777777" w:rsidR="00B22061" w:rsidRPr="00CD0753" w:rsidRDefault="00177ECF">
      <w:pPr>
        <w:numPr>
          <w:ilvl w:val="0"/>
          <w:numId w:val="1"/>
        </w:numPr>
        <w:spacing w:after="0" w:line="240" w:lineRule="auto"/>
        <w:rPr>
          <w:rFonts w:ascii="Tahoma" w:hAnsi="Tahoma" w:cs="Tahoma"/>
        </w:rPr>
      </w:pPr>
      <w:r w:rsidRPr="00CD0753">
        <w:rPr>
          <w:rFonts w:ascii="Tahoma" w:hAnsi="Tahoma" w:cs="Tahoma"/>
        </w:rPr>
        <w:t xml:space="preserve">We follow the protocols for working with agencies, for example on child protection. </w:t>
      </w:r>
    </w:p>
    <w:p w14:paraId="71ACF73A" w14:textId="77777777" w:rsidR="00B22061" w:rsidRPr="00CD0753" w:rsidRDefault="00177ECF">
      <w:pPr>
        <w:numPr>
          <w:ilvl w:val="0"/>
          <w:numId w:val="1"/>
        </w:numPr>
        <w:rPr>
          <w:rFonts w:ascii="Tahoma" w:hAnsi="Tahoma" w:cs="Tahoma"/>
        </w:rPr>
      </w:pPr>
      <w:r w:rsidRPr="00CD0753">
        <w:rPr>
          <w:rFonts w:ascii="Tahoma" w:hAnsi="Tahoma" w:cs="Tahoma"/>
        </w:rPr>
        <w:t xml:space="preserve">Staff from other agencies do not have unsupervised access to the child they are visiting in the setting and do not have access to any other child(ren) during their visit. </w:t>
      </w:r>
    </w:p>
    <w:p w14:paraId="13956B4D" w14:textId="77777777" w:rsidR="00B22061" w:rsidRPr="00CD0753" w:rsidRDefault="00177ECF">
      <w:pPr>
        <w:numPr>
          <w:ilvl w:val="0"/>
          <w:numId w:val="1"/>
        </w:numPr>
        <w:rPr>
          <w:rFonts w:ascii="Tahoma" w:hAnsi="Tahoma" w:cs="Tahoma"/>
        </w:rPr>
      </w:pPr>
      <w:r w:rsidRPr="00CD0753">
        <w:rPr>
          <w:rFonts w:ascii="Tahoma" w:hAnsi="Tahoma" w:cs="Tahoma"/>
        </w:rPr>
        <w:t xml:space="preserve">Our staff do not casually share information or seek informal advice about any named child/family. </w:t>
      </w:r>
    </w:p>
    <w:p w14:paraId="66422CEE" w14:textId="77777777" w:rsidR="00B22061" w:rsidRPr="00CD0753" w:rsidRDefault="00177ECF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CD0753">
        <w:rPr>
          <w:rFonts w:ascii="Tahoma" w:hAnsi="Tahoma" w:cs="Tahoma"/>
        </w:rPr>
        <w:t xml:space="preserve">When necessary we consult with local and national agencies who offer a wealth of advice and information that help us develop understanding of issues facing us and who can provide support and information for parents. For example, ethnic/cultural organisations, drug/alcohol agencies, welfare rights advisors or organisations promoting childcare and education, or adult education. </w:t>
      </w:r>
    </w:p>
    <w:sectPr w:rsidR="00B22061" w:rsidRPr="00CD0753" w:rsidSect="00CD07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9" w:right="1460" w:bottom="1826" w:left="1440" w:header="720" w:footer="7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C4B17" w14:textId="77777777" w:rsidR="0087550F" w:rsidRDefault="0087550F" w:rsidP="00CD0753">
      <w:pPr>
        <w:spacing w:after="0" w:line="240" w:lineRule="auto"/>
      </w:pPr>
      <w:r>
        <w:separator/>
      </w:r>
    </w:p>
  </w:endnote>
  <w:endnote w:type="continuationSeparator" w:id="0">
    <w:p w14:paraId="6B482E4D" w14:textId="77777777" w:rsidR="0087550F" w:rsidRDefault="0087550F" w:rsidP="00CD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9BAA" w14:textId="77777777" w:rsidR="00FC4857" w:rsidRDefault="00FC48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DDA5" w14:textId="77777777" w:rsidR="00CD0753" w:rsidRDefault="00CD07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4054" w14:textId="77777777" w:rsidR="00FC4857" w:rsidRDefault="00FC48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9619C" w14:textId="77777777" w:rsidR="0087550F" w:rsidRDefault="0087550F" w:rsidP="00CD0753">
      <w:pPr>
        <w:spacing w:after="0" w:line="240" w:lineRule="auto"/>
      </w:pPr>
      <w:r>
        <w:separator/>
      </w:r>
    </w:p>
  </w:footnote>
  <w:footnote w:type="continuationSeparator" w:id="0">
    <w:p w14:paraId="22FD000E" w14:textId="77777777" w:rsidR="0087550F" w:rsidRDefault="0087550F" w:rsidP="00CD0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E110" w14:textId="77777777" w:rsidR="00FC4857" w:rsidRDefault="00FC48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4669" w14:textId="77777777" w:rsidR="00FC4857" w:rsidRDefault="00FC48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2497A" w14:textId="77777777" w:rsidR="00FC4857" w:rsidRDefault="00FC48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C1F58"/>
    <w:multiLevelType w:val="hybridMultilevel"/>
    <w:tmpl w:val="75CA6496"/>
    <w:lvl w:ilvl="0" w:tplc="40F43FB2">
      <w:start w:val="1"/>
      <w:numFmt w:val="bullet"/>
      <w:lvlText w:val=""/>
      <w:lvlJc w:val="left"/>
      <w:pPr>
        <w:ind w:left="37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82ADB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A24DD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96A91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ECB78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4C41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16392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72645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7CFF5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5034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061"/>
    <w:rsid w:val="00022478"/>
    <w:rsid w:val="00154E3A"/>
    <w:rsid w:val="00177ECF"/>
    <w:rsid w:val="0087550F"/>
    <w:rsid w:val="00B22061"/>
    <w:rsid w:val="00CD0753"/>
    <w:rsid w:val="00FC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F512A"/>
  <w15:docId w15:val="{14840E53-E3E8-43BC-92FB-4F4D55E3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6" w:line="349" w:lineRule="auto"/>
      <w:ind w:left="355" w:hanging="37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2" w:line="240" w:lineRule="auto"/>
      <w:ind w:left="-5" w:right="-15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07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753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D07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753"/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75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little robins 01</cp:lastModifiedBy>
  <cp:revision>6</cp:revision>
  <cp:lastPrinted>2013-06-19T14:34:00Z</cp:lastPrinted>
  <dcterms:created xsi:type="dcterms:W3CDTF">2013-06-15T13:40:00Z</dcterms:created>
  <dcterms:modified xsi:type="dcterms:W3CDTF">2025-05-07T12:32:00Z</dcterms:modified>
</cp:coreProperties>
</file>